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ITCG</w:t>
      </w:r>
      <w:r w:rsidRPr="00C023DC">
        <w:rPr>
          <w:rFonts w:ascii="Arial" w:hAnsi="Arial" w:cs="Arial"/>
          <w:sz w:val="28"/>
          <w:szCs w:val="28"/>
        </w:rPr>
        <w:t xml:space="preserve"> “ARGENTIA” GORGONZOLA (MI)</w:t>
      </w:r>
    </w:p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>AS 201</w:t>
      </w:r>
      <w:r w:rsidR="00A71B66">
        <w:rPr>
          <w:rFonts w:ascii="Arial" w:hAnsi="Arial" w:cs="Arial"/>
          <w:sz w:val="28"/>
          <w:szCs w:val="28"/>
        </w:rPr>
        <w:t>5</w:t>
      </w:r>
      <w:r w:rsidRPr="00C023DC">
        <w:rPr>
          <w:rFonts w:ascii="Arial" w:hAnsi="Arial" w:cs="Arial"/>
          <w:sz w:val="28"/>
          <w:szCs w:val="28"/>
        </w:rPr>
        <w:t>/201</w:t>
      </w:r>
      <w:r w:rsidR="00A71B66">
        <w:rPr>
          <w:rFonts w:ascii="Arial" w:hAnsi="Arial" w:cs="Arial"/>
          <w:sz w:val="28"/>
          <w:szCs w:val="28"/>
        </w:rPr>
        <w:t>6</w:t>
      </w:r>
    </w:p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>PROGRAMMA</w:t>
      </w:r>
    </w:p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 xml:space="preserve">MATERIA: </w:t>
      </w:r>
      <w:r>
        <w:rPr>
          <w:rFonts w:ascii="Arial" w:hAnsi="Arial" w:cs="Arial"/>
          <w:sz w:val="28"/>
          <w:szCs w:val="28"/>
        </w:rPr>
        <w:t>SCIENZE E TECNOLOGIE APPLICATE</w:t>
      </w:r>
      <w:r w:rsidRPr="00C023DC">
        <w:rPr>
          <w:rFonts w:ascii="Arial" w:hAnsi="Arial" w:cs="Arial"/>
          <w:sz w:val="28"/>
          <w:szCs w:val="28"/>
        </w:rPr>
        <w:t xml:space="preserve"> </w:t>
      </w:r>
    </w:p>
    <w:p w:rsidR="00B96606" w:rsidRPr="00C023DC" w:rsidRDefault="00B96606" w:rsidP="00B96606">
      <w:pPr>
        <w:jc w:val="center"/>
        <w:rPr>
          <w:rFonts w:ascii="Arial" w:hAnsi="Arial" w:cs="Arial"/>
          <w:sz w:val="28"/>
          <w:szCs w:val="28"/>
        </w:rPr>
      </w:pPr>
    </w:p>
    <w:p w:rsidR="00B96606" w:rsidRPr="00C023DC" w:rsidRDefault="00B96606" w:rsidP="00B9660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 2°</w:t>
      </w:r>
      <w:r w:rsidR="00A71B6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CAT</w:t>
      </w:r>
    </w:p>
    <w:p w:rsidR="00194239" w:rsidRDefault="00B96606" w:rsidP="00A71B66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023DC">
        <w:rPr>
          <w:rFonts w:ascii="Arial" w:hAnsi="Arial" w:cs="Arial"/>
          <w:sz w:val="28"/>
          <w:szCs w:val="28"/>
        </w:rPr>
        <w:t xml:space="preserve">PROF. GRAZIA </w:t>
      </w:r>
      <w:proofErr w:type="spellStart"/>
      <w:r w:rsidRPr="00C023DC">
        <w:rPr>
          <w:rFonts w:ascii="Arial" w:hAnsi="Arial" w:cs="Arial"/>
          <w:sz w:val="28"/>
          <w:szCs w:val="28"/>
        </w:rPr>
        <w:t>DI</w:t>
      </w:r>
      <w:proofErr w:type="spellEnd"/>
      <w:r w:rsidRPr="00C023DC">
        <w:rPr>
          <w:rFonts w:ascii="Arial" w:hAnsi="Arial" w:cs="Arial"/>
          <w:sz w:val="28"/>
          <w:szCs w:val="28"/>
        </w:rPr>
        <w:t xml:space="preserve"> TRANI</w:t>
      </w: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SISTEMI DI MISURA E SCALE DI RIDUZIONE 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S.I.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Misura di superfici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Misura di massa - forz</w:t>
      </w:r>
      <w:r w:rsidR="00A71B66">
        <w:rPr>
          <w:rFonts w:ascii="Arial" w:hAnsi="Arial" w:cs="Arial"/>
        </w:rPr>
        <w:t>e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Misure angolari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Uso strumenti tecnici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Tipologie di rappresentazione</w:t>
      </w:r>
    </w:p>
    <w:p w:rsidR="001A0795" w:rsidRPr="005E679E" w:rsidRDefault="001A0795" w:rsidP="001A079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Scale di riduzione</w:t>
      </w: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STRUMENTI ELEMENTARI E RILIEVI DIRETTI</w:t>
      </w:r>
    </w:p>
    <w:p w:rsidR="00A71B66" w:rsidRPr="00A71B66" w:rsidRDefault="00A71B66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Strumenti per il rilievo</w:t>
      </w:r>
    </w:p>
    <w:p w:rsidR="00A71B66" w:rsidRPr="00A71B66" w:rsidRDefault="00A71B66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Tecniche di rilievo</w:t>
      </w:r>
    </w:p>
    <w:p w:rsidR="001A0795" w:rsidRPr="001A0795" w:rsidRDefault="001A0795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Rilievo di piccole unità immobiliari</w:t>
      </w: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MATERIALI DA COSTRUZIONE</w:t>
      </w:r>
    </w:p>
    <w:p w:rsidR="00A71B66" w:rsidRPr="00A71B66" w:rsidRDefault="001A0795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La pietra </w:t>
      </w:r>
    </w:p>
    <w:p w:rsidR="001A0795" w:rsidRPr="001A0795" w:rsidRDefault="00A71B66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I </w:t>
      </w:r>
      <w:r w:rsidR="001A0795">
        <w:rPr>
          <w:rFonts w:ascii="Arial" w:hAnsi="Arial" w:cs="Arial"/>
        </w:rPr>
        <w:t>laterizi</w:t>
      </w:r>
    </w:p>
    <w:p w:rsidR="001A0795" w:rsidRPr="001A0795" w:rsidRDefault="001A0795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calcestruzzo</w:t>
      </w:r>
    </w:p>
    <w:p w:rsidR="001A0795" w:rsidRPr="001A0795" w:rsidRDefault="001A0795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l’acciaio</w:t>
      </w:r>
    </w:p>
    <w:p w:rsidR="001A0795" w:rsidRPr="001A0795" w:rsidRDefault="001A0795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cemento armato</w:t>
      </w:r>
    </w:p>
    <w:p w:rsidR="001A0795" w:rsidRPr="00A71B66" w:rsidRDefault="00A71B66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Legno (Tesine)</w:t>
      </w:r>
    </w:p>
    <w:p w:rsidR="00A71B66" w:rsidRPr="001A0795" w:rsidRDefault="00A71B66" w:rsidP="001A0795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Vetro (Tesine)</w:t>
      </w:r>
    </w:p>
    <w:p w:rsidR="00A71B66" w:rsidRDefault="00A71B66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FILIERA DELL’EDILIZIA NELL’ATTUALE CONTESTO PRODUTTIVO </w:t>
      </w:r>
    </w:p>
    <w:p w:rsidR="00A71B66" w:rsidRPr="00A71B66" w:rsidRDefault="00A71B66" w:rsidP="00A71B6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Iter progettuale dall’incarico all’abitabilità</w:t>
      </w:r>
    </w:p>
    <w:p w:rsidR="00A71B66" w:rsidRPr="001A0795" w:rsidRDefault="00A71B66" w:rsidP="00A71B6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Computo metrico estimativo</w:t>
      </w:r>
    </w:p>
    <w:p w:rsidR="00A71B66" w:rsidRPr="00A71B66" w:rsidRDefault="00A71B66" w:rsidP="00A71B6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>Contabilità Lavori</w:t>
      </w:r>
    </w:p>
    <w:p w:rsidR="00A71B66" w:rsidRPr="00A71B66" w:rsidRDefault="00A71B66" w:rsidP="00A71B6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Catasto edilizio</w:t>
      </w:r>
    </w:p>
    <w:p w:rsidR="00A71B66" w:rsidRPr="001A0795" w:rsidRDefault="00A71B66" w:rsidP="00A71B66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Prove di collaudo</w:t>
      </w: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RUOLO DEI TECNICI  NEL PROCESSO DI USO DEL TERRITORIO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progettista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direttore dei lavori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Il coordinatore per la sicurezza dei cantieri 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geologo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topografo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Direttore tecnico</w:t>
      </w:r>
    </w:p>
    <w:p w:rsidR="001A0795" w:rsidRPr="001A0795" w:rsidRDefault="001A0795" w:rsidP="001A0795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Il collaudatore</w:t>
      </w:r>
    </w:p>
    <w:p w:rsidR="00A71B66" w:rsidRDefault="00A71B66" w:rsidP="00A71B66">
      <w:pPr>
        <w:rPr>
          <w:rFonts w:ascii="Arial" w:hAnsi="Arial" w:cs="Arial"/>
          <w:b/>
          <w:sz w:val="24"/>
          <w:szCs w:val="24"/>
        </w:rPr>
      </w:pPr>
    </w:p>
    <w:p w:rsidR="00A71B66" w:rsidRDefault="00A71B66" w:rsidP="00A71B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CALCOLO DELLE REAZIONI VINCOLARI</w:t>
      </w:r>
    </w:p>
    <w:p w:rsidR="00A71B66" w:rsidRPr="001A0795" w:rsidRDefault="00A71B66" w:rsidP="00A71B66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Strutture isostatiche con forze e carichi applicati</w:t>
      </w:r>
    </w:p>
    <w:p w:rsidR="00581B91" w:rsidRDefault="00581B91" w:rsidP="001A0795">
      <w:pPr>
        <w:rPr>
          <w:rFonts w:ascii="Arial" w:hAnsi="Arial" w:cs="Arial"/>
          <w:b/>
          <w:sz w:val="24"/>
          <w:szCs w:val="24"/>
        </w:rPr>
      </w:pPr>
    </w:p>
    <w:p w:rsidR="00A71B66" w:rsidRDefault="00A71B66" w:rsidP="001A0795">
      <w:pPr>
        <w:rPr>
          <w:rFonts w:ascii="Arial" w:hAnsi="Arial" w:cs="Arial"/>
          <w:b/>
          <w:sz w:val="24"/>
          <w:szCs w:val="24"/>
        </w:rPr>
      </w:pPr>
    </w:p>
    <w:p w:rsidR="00A71B66" w:rsidRDefault="00A71B66" w:rsidP="001A0795">
      <w:pPr>
        <w:rPr>
          <w:rFonts w:ascii="Arial" w:hAnsi="Arial" w:cs="Arial"/>
          <w:b/>
          <w:sz w:val="24"/>
          <w:szCs w:val="24"/>
        </w:rPr>
      </w:pPr>
    </w:p>
    <w:p w:rsidR="001A0795" w:rsidRDefault="001A0795" w:rsidP="001A0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LIBRO DI TESTO</w:t>
      </w:r>
    </w:p>
    <w:p w:rsidR="001A0795" w:rsidRPr="001A0795" w:rsidRDefault="001A0795" w:rsidP="001A0795">
      <w:pPr>
        <w:rPr>
          <w:rFonts w:ascii="Arial" w:hAnsi="Arial" w:cs="Arial"/>
        </w:rPr>
      </w:pPr>
      <w:r>
        <w:rPr>
          <w:rFonts w:ascii="Arial" w:hAnsi="Arial" w:cs="Arial"/>
        </w:rPr>
        <w:t>Scienze e tecnologie applicate (</w:t>
      </w:r>
      <w:r w:rsidR="00A71B66">
        <w:rPr>
          <w:rFonts w:ascii="Arial" w:hAnsi="Arial" w:cs="Arial"/>
        </w:rPr>
        <w:t>Ed. Zanichelli</w:t>
      </w:r>
      <w:r>
        <w:rPr>
          <w:rFonts w:ascii="Arial" w:hAnsi="Arial" w:cs="Arial"/>
        </w:rPr>
        <w:t>)</w:t>
      </w:r>
    </w:p>
    <w:p w:rsidR="006645CF" w:rsidRDefault="006645CF" w:rsidP="001A0795">
      <w:pPr>
        <w:rPr>
          <w:rFonts w:ascii="Arial" w:hAnsi="Arial" w:cs="Arial"/>
          <w:b/>
        </w:rPr>
      </w:pPr>
    </w:p>
    <w:p w:rsidR="006645CF" w:rsidRDefault="006645CF" w:rsidP="001A0795">
      <w:pPr>
        <w:rPr>
          <w:rFonts w:ascii="Arial" w:hAnsi="Arial" w:cs="Arial"/>
          <w:b/>
        </w:rPr>
      </w:pPr>
    </w:p>
    <w:p w:rsidR="001A0795" w:rsidRDefault="001A0795" w:rsidP="001A079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Gorgonzola, </w:t>
      </w:r>
    </w:p>
    <w:p w:rsidR="001A0795" w:rsidRDefault="001A0795" w:rsidP="00A71B6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Gli alunni</w:t>
      </w:r>
      <w:r w:rsidR="00A71B66">
        <w:rPr>
          <w:rFonts w:ascii="Arial" w:hAnsi="Arial" w:cs="Arial"/>
        </w:rPr>
        <w:t xml:space="preserve"> </w:t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</w:r>
      <w:r w:rsidR="00A71B66">
        <w:rPr>
          <w:rFonts w:ascii="Arial" w:hAnsi="Arial" w:cs="Arial"/>
        </w:rPr>
        <w:tab/>
        <w:t>Il docente</w:t>
      </w:r>
    </w:p>
    <w:p w:rsidR="001A0795" w:rsidRPr="001A0795" w:rsidRDefault="001A0795" w:rsidP="001A0795">
      <w:pPr>
        <w:rPr>
          <w:rFonts w:ascii="Arial" w:hAnsi="Arial" w:cs="Arial"/>
          <w:b/>
        </w:rPr>
      </w:pPr>
    </w:p>
    <w:p w:rsidR="001A0795" w:rsidRDefault="001A0795" w:rsidP="00B96606">
      <w:pPr>
        <w:jc w:val="center"/>
      </w:pPr>
    </w:p>
    <w:sectPr w:rsidR="001A0795" w:rsidSect="009F4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A8B"/>
    <w:multiLevelType w:val="hybridMultilevel"/>
    <w:tmpl w:val="01BA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3FF6"/>
    <w:multiLevelType w:val="hybridMultilevel"/>
    <w:tmpl w:val="DFD0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B05C4"/>
    <w:multiLevelType w:val="hybridMultilevel"/>
    <w:tmpl w:val="A5B23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606"/>
    <w:rsid w:val="00194239"/>
    <w:rsid w:val="001A0795"/>
    <w:rsid w:val="00581B91"/>
    <w:rsid w:val="006645CF"/>
    <w:rsid w:val="009F46AA"/>
    <w:rsid w:val="00A71B66"/>
    <w:rsid w:val="00B96606"/>
    <w:rsid w:val="00E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nick99</dc:creator>
  <cp:lastModifiedBy>ARamundo</cp:lastModifiedBy>
  <cp:revision>5</cp:revision>
  <dcterms:created xsi:type="dcterms:W3CDTF">2012-06-04T11:45:00Z</dcterms:created>
  <dcterms:modified xsi:type="dcterms:W3CDTF">2016-05-27T09:55:00Z</dcterms:modified>
</cp:coreProperties>
</file>